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на территории </w:t>
      </w:r>
      <w:r w:rsidR="00600529">
        <w:rPr>
          <w:rFonts w:ascii="Times New Roman" w:hAnsi="Times New Roman" w:cs="Times New Roman"/>
          <w:sz w:val="28"/>
          <w:szCs w:val="28"/>
        </w:rPr>
        <w:t>Тенгинского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C668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C66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заработная плата составила 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683">
        <w:rPr>
          <w:rFonts w:ascii="Times New Roman" w:hAnsi="Times New Roman" w:cs="Times New Roman"/>
          <w:color w:val="000000" w:themeColor="text1"/>
          <w:sz w:val="28"/>
          <w:szCs w:val="28"/>
        </w:rPr>
        <w:t>3 460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5A7E24" w:rsidRPr="007428E5" w:rsidRDefault="005A7E24" w:rsidP="007428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 xml:space="preserve">ельности на территории </w:t>
      </w:r>
      <w:r w:rsidR="00600529">
        <w:rPr>
          <w:rFonts w:ascii="Times New Roman" w:hAnsi="Times New Roman" w:cs="Times New Roman"/>
          <w:sz w:val="28"/>
          <w:szCs w:val="28"/>
        </w:rPr>
        <w:t>Тенгинского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C155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EC6683">
        <w:rPr>
          <w:rFonts w:ascii="Times New Roman" w:hAnsi="Times New Roman" w:cs="Times New Roman"/>
          <w:sz w:val="28"/>
          <w:szCs w:val="28"/>
        </w:rPr>
        <w:t>1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="00EC6683">
        <w:rPr>
          <w:rFonts w:ascii="Times New Roman" w:hAnsi="Times New Roman" w:cs="Times New Roman"/>
          <w:color w:val="000000" w:themeColor="text1"/>
          <w:sz w:val="28"/>
          <w:szCs w:val="28"/>
        </w:rPr>
        <w:t>145,7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600529" w:rsidRDefault="00C1559C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- </w:t>
      </w:r>
      <w:r w:rsidR="00EC6683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7C7" w:rsidRDefault="000417C7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FC4">
        <w:rPr>
          <w:rFonts w:ascii="Times New Roman" w:hAnsi="Times New Roman" w:cs="Times New Roman"/>
          <w:sz w:val="28"/>
          <w:szCs w:val="28"/>
        </w:rPr>
        <w:t>п</w:t>
      </w:r>
      <w:r w:rsidR="00C1559C">
        <w:rPr>
          <w:rFonts w:ascii="Times New Roman" w:hAnsi="Times New Roman" w:cs="Times New Roman"/>
          <w:sz w:val="28"/>
          <w:szCs w:val="28"/>
        </w:rPr>
        <w:t xml:space="preserve">товая и розничная торговля </w:t>
      </w:r>
      <w:r w:rsidR="00EC6683">
        <w:rPr>
          <w:rFonts w:ascii="Times New Roman" w:hAnsi="Times New Roman" w:cs="Times New Roman"/>
          <w:sz w:val="28"/>
          <w:szCs w:val="28"/>
        </w:rPr>
        <w:t>–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EC6683">
        <w:rPr>
          <w:rFonts w:ascii="Times New Roman" w:hAnsi="Times New Roman" w:cs="Times New Roman"/>
          <w:sz w:val="28"/>
          <w:szCs w:val="28"/>
        </w:rPr>
        <w:t>10,4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600529" w:rsidRDefault="00600529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-  1,</w:t>
      </w:r>
      <w:r w:rsidR="00EC6683">
        <w:rPr>
          <w:rFonts w:ascii="Times New Roman" w:hAnsi="Times New Roman" w:cs="Times New Roman"/>
          <w:sz w:val="28"/>
          <w:szCs w:val="28"/>
        </w:rPr>
        <w:t>3</w:t>
      </w:r>
      <w:r w:rsidRPr="0060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руб.</w:t>
      </w:r>
    </w:p>
    <w:p w:rsidR="00600529" w:rsidRDefault="00600529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сельского хозяйства, в основном, находятся в удовлетворительном состоянии, предприятия оптовой и розничной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торговли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-удовлетворительном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экономическом состоянии.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312A96"/>
    <w:rsid w:val="003E49C3"/>
    <w:rsid w:val="004C1FED"/>
    <w:rsid w:val="005A7E24"/>
    <w:rsid w:val="005F095F"/>
    <w:rsid w:val="00600529"/>
    <w:rsid w:val="007428E5"/>
    <w:rsid w:val="00836E6C"/>
    <w:rsid w:val="008802E6"/>
    <w:rsid w:val="008865DB"/>
    <w:rsid w:val="008F48DA"/>
    <w:rsid w:val="009F1210"/>
    <w:rsid w:val="00AA520B"/>
    <w:rsid w:val="00B05E4E"/>
    <w:rsid w:val="00B35CDF"/>
    <w:rsid w:val="00C1559C"/>
    <w:rsid w:val="00CE3FC4"/>
    <w:rsid w:val="00D878E6"/>
    <w:rsid w:val="00E52C14"/>
    <w:rsid w:val="00EC6683"/>
    <w:rsid w:val="00F50B73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2020-02-27T07:59:00Z</dcterms:created>
  <dcterms:modified xsi:type="dcterms:W3CDTF">2021-12-07T15:02:00Z</dcterms:modified>
</cp:coreProperties>
</file>